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D9C" w:rsidRDefault="00BD43BD" w:rsidP="00BD43BD">
      <w:pPr>
        <w:pStyle w:val="a3"/>
        <w:spacing w:after="0"/>
        <w:ind w:left="36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ИНВЕСТИЦИЯНЫҢ</w:t>
      </w:r>
      <w:r w:rsidR="00523D9C" w:rsidRPr="00441297">
        <w:rPr>
          <w:sz w:val="28"/>
          <w:szCs w:val="28"/>
          <w:lang w:val="kk-KZ"/>
        </w:rPr>
        <w:t xml:space="preserve"> ЭКОНОМИКАЛЫҚ</w:t>
      </w:r>
      <w:r w:rsidR="00523D9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ТИІМДІЛІГІ</w:t>
      </w:r>
    </w:p>
    <w:p w:rsidR="00BD43BD" w:rsidRDefault="00BD43BD" w:rsidP="00BD43BD">
      <w:pPr>
        <w:pStyle w:val="a3"/>
        <w:spacing w:after="0"/>
        <w:ind w:left="360"/>
        <w:jc w:val="center"/>
        <w:rPr>
          <w:sz w:val="28"/>
          <w:szCs w:val="28"/>
          <w:lang w:val="kk-KZ"/>
        </w:rPr>
      </w:pPr>
    </w:p>
    <w:p w:rsidR="000C20F9" w:rsidRDefault="000C20F9" w:rsidP="000C20F9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BD6808">
        <w:rPr>
          <w:rFonts w:ascii="KZ Times New Roman" w:hAnsi="KZ Times New Roman"/>
          <w:sz w:val="28"/>
          <w:szCs w:val="28"/>
          <w:lang w:val="kk-KZ"/>
        </w:rPr>
        <w:t xml:space="preserve">1. </w:t>
      </w:r>
      <w:r w:rsidRPr="00BD2851">
        <w:rPr>
          <w:rFonts w:ascii="KZ Times New Roman" w:hAnsi="KZ Times New Roman"/>
          <w:sz w:val="28"/>
          <w:szCs w:val="28"/>
          <w:lang w:val="kk-KZ"/>
        </w:rPr>
        <w:t xml:space="preserve">Жобаның NPV неге тең? Инвестиция  10 мың $, әр жылы </w:t>
      </w:r>
      <w:r w:rsidR="00BD43BD">
        <w:rPr>
          <w:rFonts w:ascii="KZ Times New Roman" w:hAnsi="KZ Times New Roman"/>
          <w:sz w:val="28"/>
          <w:szCs w:val="28"/>
          <w:lang w:val="kk-KZ"/>
        </w:rPr>
        <w:t>1</w:t>
      </w:r>
      <w:r w:rsidRPr="00BD2851">
        <w:rPr>
          <w:rFonts w:ascii="KZ Times New Roman" w:hAnsi="KZ Times New Roman"/>
          <w:sz w:val="28"/>
          <w:szCs w:val="28"/>
          <w:lang w:val="kk-KZ"/>
        </w:rPr>
        <w:t xml:space="preserve">8000$ түсімнен екі жыл  уақытта орындалады. Дисконт қойылымы </w:t>
      </w:r>
      <w:r w:rsidR="00BD43BD">
        <w:rPr>
          <w:rFonts w:ascii="KZ Times New Roman" w:hAnsi="KZ Times New Roman"/>
          <w:sz w:val="28"/>
          <w:szCs w:val="28"/>
          <w:lang w:val="kk-KZ"/>
        </w:rPr>
        <w:t>15</w:t>
      </w:r>
      <w:r w:rsidRPr="00BD2851">
        <w:rPr>
          <w:rFonts w:ascii="KZ Times New Roman" w:hAnsi="KZ Times New Roman"/>
          <w:sz w:val="28"/>
          <w:szCs w:val="28"/>
          <w:lang w:val="kk-KZ"/>
        </w:rPr>
        <w:t>%.</w:t>
      </w:r>
    </w:p>
    <w:p w:rsidR="00BD6808" w:rsidRPr="00BD6808" w:rsidRDefault="00BD6808" w:rsidP="000C20F9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0C20F9" w:rsidRDefault="000C20F9" w:rsidP="000C20F9">
      <w:pPr>
        <w:ind w:firstLine="720"/>
        <w:jc w:val="both"/>
        <w:rPr>
          <w:sz w:val="28"/>
          <w:szCs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2.</w:t>
      </w:r>
      <w:r w:rsidR="00523D9C">
        <w:rPr>
          <w:rFonts w:ascii="KZ Times New Roman" w:hAnsi="KZ Times New Roman"/>
          <w:sz w:val="28"/>
          <w:lang w:val="kk-KZ"/>
        </w:rPr>
        <w:t xml:space="preserve">Келесі альтернативті жобалар бойынша </w:t>
      </w:r>
      <w:r w:rsidR="00523D9C" w:rsidRPr="00BD2851">
        <w:rPr>
          <w:rFonts w:ascii="KZ Times New Roman" w:hAnsi="KZ Times New Roman"/>
          <w:sz w:val="28"/>
          <w:szCs w:val="28"/>
          <w:lang w:val="kk-KZ"/>
        </w:rPr>
        <w:t>NPV</w:t>
      </w:r>
      <w:r w:rsidR="00523D9C">
        <w:rPr>
          <w:rFonts w:ascii="KZ Times New Roman" w:hAnsi="KZ Times New Roman"/>
          <w:sz w:val="28"/>
          <w:szCs w:val="28"/>
          <w:lang w:val="kk-KZ"/>
        </w:rPr>
        <w:t>,</w:t>
      </w:r>
      <w:r w:rsidR="00BD43BD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523D9C" w:rsidRPr="00E95EA1">
        <w:rPr>
          <w:rFonts w:ascii="KZ Times New Roman" w:hAnsi="KZ Times New Roman"/>
          <w:sz w:val="28"/>
          <w:szCs w:val="28"/>
          <w:lang w:val="kk-KZ"/>
        </w:rPr>
        <w:t>IRR</w:t>
      </w:r>
      <w:r w:rsidR="00523D9C">
        <w:rPr>
          <w:rFonts w:ascii="KZ Times New Roman" w:hAnsi="KZ Times New Roman"/>
          <w:sz w:val="28"/>
          <w:szCs w:val="28"/>
          <w:lang w:val="kk-KZ"/>
        </w:rPr>
        <w:t xml:space="preserve">, </w:t>
      </w:r>
      <w:proofErr w:type="spellStart"/>
      <w:r w:rsidRPr="000C20F9">
        <w:rPr>
          <w:rFonts w:ascii="KZ Times New Roman" w:hAnsi="KZ Times New Roman"/>
          <w:sz w:val="28"/>
          <w:szCs w:val="28"/>
          <w:lang w:val="uk-UA"/>
        </w:rPr>
        <w:t>Ток</w:t>
      </w:r>
      <w:proofErr w:type="spellEnd"/>
      <w:r w:rsidRPr="000C20F9">
        <w:rPr>
          <w:rFonts w:ascii="KZ Times New Roman" w:hAnsi="KZ Times New Roman"/>
          <w:sz w:val="28"/>
          <w:szCs w:val="28"/>
          <w:lang w:val="uk-UA"/>
        </w:rPr>
        <w:t xml:space="preserve"> -</w:t>
      </w:r>
      <w:r w:rsidR="00523D9C">
        <w:rPr>
          <w:rFonts w:ascii="KZ Times New Roman" w:hAnsi="KZ Times New Roman"/>
          <w:sz w:val="28"/>
          <w:szCs w:val="28"/>
          <w:lang w:val="kk-KZ"/>
        </w:rPr>
        <w:t>өтелу мерзімі көрсеткіштерін есепте.</w:t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  <w:proofErr w:type="spellStart"/>
      <w:r w:rsidRPr="000C20F9">
        <w:rPr>
          <w:sz w:val="28"/>
          <w:szCs w:val="28"/>
          <w:lang w:val="uk-UA"/>
        </w:rPr>
        <w:t>Экономикалық</w:t>
      </w:r>
      <w:proofErr w:type="spellEnd"/>
      <w:r w:rsidRPr="000C20F9">
        <w:rPr>
          <w:sz w:val="28"/>
          <w:szCs w:val="28"/>
          <w:lang w:val="uk-UA"/>
        </w:rPr>
        <w:t xml:space="preserve"> </w:t>
      </w:r>
      <w:proofErr w:type="spellStart"/>
      <w:r w:rsidRPr="000C20F9">
        <w:rPr>
          <w:sz w:val="28"/>
          <w:szCs w:val="28"/>
          <w:lang w:val="uk-UA"/>
        </w:rPr>
        <w:t>нәтижел</w:t>
      </w:r>
      <w:proofErr w:type="spellEnd"/>
      <w:r w:rsidRPr="00BD6808">
        <w:rPr>
          <w:sz w:val="28"/>
          <w:szCs w:val="28"/>
          <w:lang w:val="kk-KZ"/>
        </w:rPr>
        <w:t>i</w:t>
      </w:r>
      <w:r w:rsidRPr="00D0127D">
        <w:rPr>
          <w:sz w:val="28"/>
          <w:szCs w:val="28"/>
          <w:lang w:val="kk-KZ"/>
        </w:rPr>
        <w:t>гін</w:t>
      </w:r>
      <w:r w:rsidRPr="000C20F9">
        <w:rPr>
          <w:sz w:val="28"/>
          <w:szCs w:val="28"/>
          <w:lang w:val="uk-UA"/>
        </w:rPr>
        <w:t xml:space="preserve"> </w:t>
      </w:r>
      <w:proofErr w:type="spellStart"/>
      <w:r w:rsidRPr="000C20F9">
        <w:rPr>
          <w:sz w:val="28"/>
          <w:szCs w:val="28"/>
          <w:lang w:val="uk-UA"/>
        </w:rPr>
        <w:t>аны</w:t>
      </w:r>
      <w:proofErr w:type="spellEnd"/>
      <w:r>
        <w:rPr>
          <w:sz w:val="28"/>
          <w:szCs w:val="28"/>
          <w:lang w:val="kk-KZ"/>
        </w:rPr>
        <w:t>қта</w:t>
      </w:r>
      <w:r w:rsidRPr="000C20F9">
        <w:rPr>
          <w:sz w:val="28"/>
          <w:szCs w:val="28"/>
          <w:lang w:val="uk-UA"/>
        </w:rPr>
        <w:t xml:space="preserve">у </w:t>
      </w:r>
      <w:proofErr w:type="spellStart"/>
      <w:r w:rsidRPr="000C20F9">
        <w:rPr>
          <w:sz w:val="28"/>
          <w:szCs w:val="28"/>
          <w:lang w:val="uk-UA"/>
        </w:rPr>
        <w:t>керек</w:t>
      </w:r>
      <w:proofErr w:type="spellEnd"/>
      <w:r w:rsidRPr="000C20F9">
        <w:rPr>
          <w:sz w:val="28"/>
          <w:szCs w:val="28"/>
          <w:lang w:val="uk-UA"/>
        </w:rPr>
        <w:t xml:space="preserve">. </w:t>
      </w:r>
      <w:proofErr w:type="spellStart"/>
      <w:r w:rsidRPr="000C20F9">
        <w:rPr>
          <w:sz w:val="28"/>
          <w:szCs w:val="28"/>
          <w:lang w:val="uk-UA"/>
        </w:rPr>
        <w:t>Қорытынды</w:t>
      </w:r>
      <w:proofErr w:type="spellEnd"/>
      <w:r w:rsidRPr="000C20F9">
        <w:rPr>
          <w:sz w:val="28"/>
          <w:szCs w:val="28"/>
          <w:lang w:val="uk-UA"/>
        </w:rPr>
        <w:t xml:space="preserve"> </w:t>
      </w:r>
      <w:proofErr w:type="spellStart"/>
      <w:r w:rsidRPr="000C20F9">
        <w:rPr>
          <w:sz w:val="28"/>
          <w:szCs w:val="28"/>
          <w:lang w:val="uk-UA"/>
        </w:rPr>
        <w:t>жасау</w:t>
      </w:r>
      <w:proofErr w:type="spellEnd"/>
      <w:r w:rsidRPr="000C20F9">
        <w:rPr>
          <w:sz w:val="28"/>
          <w:szCs w:val="28"/>
          <w:lang w:val="uk-UA"/>
        </w:rPr>
        <w:t xml:space="preserve">. </w:t>
      </w:r>
    </w:p>
    <w:p w:rsidR="00523D9C" w:rsidRPr="00BD6808" w:rsidRDefault="00523D9C" w:rsidP="00523D9C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 Дисконт ставкасы r</w:t>
      </w:r>
      <w:r w:rsidR="00327326" w:rsidRPr="00BD6808">
        <w:rPr>
          <w:rFonts w:ascii="KZ Times New Roman" w:hAnsi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>=</w:t>
      </w:r>
      <w:r w:rsidR="00BD43BD">
        <w:rPr>
          <w:rFonts w:ascii="KZ Times New Roman" w:hAnsi="KZ Times New Roman"/>
          <w:sz w:val="28"/>
          <w:szCs w:val="28"/>
          <w:lang w:val="kk-KZ"/>
        </w:rPr>
        <w:t>1</w:t>
      </w:r>
      <w:r w:rsidR="00327326" w:rsidRPr="00BD6808">
        <w:rPr>
          <w:rFonts w:ascii="KZ Times New Roman" w:hAnsi="KZ Times New Roman"/>
          <w:sz w:val="28"/>
          <w:szCs w:val="28"/>
          <w:lang w:val="kk-KZ"/>
        </w:rPr>
        <w:t>8%</w:t>
      </w:r>
    </w:p>
    <w:p w:rsidR="00523D9C" w:rsidRDefault="00523D9C" w:rsidP="00523D9C">
      <w:pPr>
        <w:ind w:firstLine="709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Кесте 7.1 – Жобалар бойынша түсімдер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24"/>
        <w:gridCol w:w="1950"/>
        <w:gridCol w:w="1899"/>
        <w:gridCol w:w="1899"/>
        <w:gridCol w:w="1899"/>
      </w:tblGrid>
      <w:tr w:rsidR="00523D9C" w:rsidRPr="00F32767" w:rsidTr="00327326">
        <w:tc>
          <w:tcPr>
            <w:tcW w:w="1924" w:type="dxa"/>
          </w:tcPr>
          <w:p w:rsidR="00523D9C" w:rsidRPr="00F32767" w:rsidRDefault="00523D9C" w:rsidP="00DE510D">
            <w:pPr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Жобалар</w:t>
            </w:r>
          </w:p>
        </w:tc>
        <w:tc>
          <w:tcPr>
            <w:tcW w:w="1950" w:type="dxa"/>
          </w:tcPr>
          <w:p w:rsidR="00523D9C" w:rsidRPr="00F32767" w:rsidRDefault="00523D9C" w:rsidP="00DE510D">
            <w:pPr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Инвестиция</w:t>
            </w:r>
          </w:p>
        </w:tc>
        <w:tc>
          <w:tcPr>
            <w:tcW w:w="1899" w:type="dxa"/>
          </w:tcPr>
          <w:p w:rsidR="00523D9C" w:rsidRPr="00523D9C" w:rsidRDefault="00523D9C" w:rsidP="00523D9C">
            <w:pPr>
              <w:rPr>
                <w:rFonts w:ascii="KZ Times New Roman" w:hAnsi="KZ Times New Roman"/>
                <w:sz w:val="28"/>
                <w:szCs w:val="28"/>
              </w:rPr>
            </w:pP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Түсім 1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  <w:lang w:val="en-US"/>
              </w:rPr>
              <w:t>жыл</w:t>
            </w:r>
            <w:proofErr w:type="spellEnd"/>
          </w:p>
        </w:tc>
        <w:tc>
          <w:tcPr>
            <w:tcW w:w="1899" w:type="dxa"/>
          </w:tcPr>
          <w:p w:rsidR="00523D9C" w:rsidRPr="00F32767" w:rsidRDefault="00523D9C" w:rsidP="00DE510D">
            <w:pPr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 xml:space="preserve">Түсім </w:t>
            </w: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 xml:space="preserve"> 2</w:t>
            </w: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жыл</w:t>
            </w:r>
          </w:p>
        </w:tc>
        <w:tc>
          <w:tcPr>
            <w:tcW w:w="1899" w:type="dxa"/>
          </w:tcPr>
          <w:p w:rsidR="00523D9C" w:rsidRPr="00F32767" w:rsidRDefault="00523D9C" w:rsidP="00DE510D">
            <w:pPr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 xml:space="preserve">Түсім </w:t>
            </w: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3</w:t>
            </w: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 xml:space="preserve"> жыл</w:t>
            </w:r>
          </w:p>
        </w:tc>
      </w:tr>
      <w:tr w:rsidR="00523D9C" w:rsidRPr="00F32767" w:rsidTr="00327326">
        <w:tc>
          <w:tcPr>
            <w:tcW w:w="1924" w:type="dxa"/>
          </w:tcPr>
          <w:p w:rsidR="00523D9C" w:rsidRPr="00F32767" w:rsidRDefault="00523D9C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А</w:t>
            </w:r>
          </w:p>
        </w:tc>
        <w:tc>
          <w:tcPr>
            <w:tcW w:w="1950" w:type="dxa"/>
          </w:tcPr>
          <w:p w:rsidR="00523D9C" w:rsidRPr="00F32767" w:rsidRDefault="00523D9C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45</w:t>
            </w:r>
          </w:p>
        </w:tc>
        <w:tc>
          <w:tcPr>
            <w:tcW w:w="1899" w:type="dxa"/>
          </w:tcPr>
          <w:p w:rsidR="00523D9C" w:rsidRPr="00F32767" w:rsidRDefault="000E0598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5</w:t>
            </w:r>
            <w:r w:rsidR="00523D9C"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899" w:type="dxa"/>
          </w:tcPr>
          <w:p w:rsidR="00523D9C" w:rsidRPr="00F32767" w:rsidRDefault="00523D9C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25</w:t>
            </w:r>
          </w:p>
        </w:tc>
        <w:tc>
          <w:tcPr>
            <w:tcW w:w="1899" w:type="dxa"/>
          </w:tcPr>
          <w:p w:rsidR="00523D9C" w:rsidRPr="00F32767" w:rsidRDefault="00523D9C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15</w:t>
            </w:r>
          </w:p>
        </w:tc>
      </w:tr>
      <w:tr w:rsidR="00523D9C" w:rsidRPr="00F32767" w:rsidTr="00327326">
        <w:tc>
          <w:tcPr>
            <w:tcW w:w="1924" w:type="dxa"/>
          </w:tcPr>
          <w:p w:rsidR="00523D9C" w:rsidRPr="00F32767" w:rsidRDefault="00523D9C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Б</w:t>
            </w:r>
          </w:p>
        </w:tc>
        <w:tc>
          <w:tcPr>
            <w:tcW w:w="1950" w:type="dxa"/>
          </w:tcPr>
          <w:p w:rsidR="00523D9C" w:rsidRPr="00F32767" w:rsidRDefault="00523D9C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55</w:t>
            </w:r>
          </w:p>
        </w:tc>
        <w:tc>
          <w:tcPr>
            <w:tcW w:w="1899" w:type="dxa"/>
          </w:tcPr>
          <w:p w:rsidR="00523D9C" w:rsidRPr="00F32767" w:rsidRDefault="000E0598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65</w:t>
            </w:r>
          </w:p>
        </w:tc>
        <w:tc>
          <w:tcPr>
            <w:tcW w:w="1899" w:type="dxa"/>
          </w:tcPr>
          <w:p w:rsidR="00523D9C" w:rsidRPr="00F32767" w:rsidRDefault="000E0598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3</w:t>
            </w:r>
            <w:r w:rsidR="00523D9C"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1899" w:type="dxa"/>
          </w:tcPr>
          <w:p w:rsidR="00523D9C" w:rsidRPr="00F32767" w:rsidRDefault="00523D9C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20</w:t>
            </w:r>
          </w:p>
        </w:tc>
      </w:tr>
      <w:tr w:rsidR="00523D9C" w:rsidRPr="00F32767" w:rsidTr="00327326">
        <w:tc>
          <w:tcPr>
            <w:tcW w:w="1924" w:type="dxa"/>
          </w:tcPr>
          <w:p w:rsidR="00523D9C" w:rsidRPr="00F32767" w:rsidRDefault="00523D9C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В</w:t>
            </w:r>
          </w:p>
        </w:tc>
        <w:tc>
          <w:tcPr>
            <w:tcW w:w="1950" w:type="dxa"/>
          </w:tcPr>
          <w:p w:rsidR="00523D9C" w:rsidRPr="00F32767" w:rsidRDefault="00523D9C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35</w:t>
            </w:r>
          </w:p>
        </w:tc>
        <w:tc>
          <w:tcPr>
            <w:tcW w:w="1899" w:type="dxa"/>
          </w:tcPr>
          <w:p w:rsidR="00523D9C" w:rsidRPr="00F32767" w:rsidRDefault="000E0598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4</w:t>
            </w:r>
            <w:r w:rsidR="00523D9C"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899" w:type="dxa"/>
          </w:tcPr>
          <w:p w:rsidR="00523D9C" w:rsidRPr="00F32767" w:rsidRDefault="00523D9C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1899" w:type="dxa"/>
          </w:tcPr>
          <w:p w:rsidR="00523D9C" w:rsidRPr="00F32767" w:rsidRDefault="000E0598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1</w:t>
            </w:r>
            <w:r w:rsidR="00523D9C"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5</w:t>
            </w:r>
          </w:p>
        </w:tc>
      </w:tr>
      <w:tr w:rsidR="00523D9C" w:rsidRPr="00F32767" w:rsidTr="00327326">
        <w:tc>
          <w:tcPr>
            <w:tcW w:w="1924" w:type="dxa"/>
          </w:tcPr>
          <w:p w:rsidR="00523D9C" w:rsidRPr="00F32767" w:rsidRDefault="00523D9C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Г</w:t>
            </w:r>
          </w:p>
        </w:tc>
        <w:tc>
          <w:tcPr>
            <w:tcW w:w="1950" w:type="dxa"/>
          </w:tcPr>
          <w:p w:rsidR="00523D9C" w:rsidRPr="00F32767" w:rsidRDefault="00523D9C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25</w:t>
            </w:r>
          </w:p>
        </w:tc>
        <w:tc>
          <w:tcPr>
            <w:tcW w:w="1899" w:type="dxa"/>
          </w:tcPr>
          <w:p w:rsidR="00523D9C" w:rsidRPr="00F32767" w:rsidRDefault="000E0598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1899" w:type="dxa"/>
          </w:tcPr>
          <w:p w:rsidR="00523D9C" w:rsidRPr="00F32767" w:rsidRDefault="00523D9C" w:rsidP="000E0598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1</w:t>
            </w:r>
            <w:r w:rsidR="000E0598">
              <w:rPr>
                <w:rFonts w:ascii="KZ Times New Roman" w:hAnsi="KZ 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1899" w:type="dxa"/>
          </w:tcPr>
          <w:p w:rsidR="00523D9C" w:rsidRPr="00F32767" w:rsidRDefault="00523D9C" w:rsidP="00BD4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F32767">
              <w:rPr>
                <w:rFonts w:ascii="KZ Times New Roman" w:hAnsi="KZ Times New Roman"/>
                <w:sz w:val="28"/>
                <w:szCs w:val="28"/>
                <w:lang w:val="kk-KZ"/>
              </w:rPr>
              <w:t>40</w:t>
            </w:r>
          </w:p>
        </w:tc>
      </w:tr>
    </w:tbl>
    <w:p w:rsidR="00523D9C" w:rsidRDefault="00523D9C" w:rsidP="00523D9C">
      <w:pPr>
        <w:pStyle w:val="a3"/>
        <w:spacing w:after="0"/>
        <w:ind w:firstLine="720"/>
        <w:jc w:val="center"/>
        <w:rPr>
          <w:snapToGrid w:val="0"/>
          <w:sz w:val="28"/>
          <w:szCs w:val="28"/>
          <w:lang w:val="kk-KZ"/>
        </w:rPr>
      </w:pPr>
    </w:p>
    <w:p w:rsidR="00523D9C" w:rsidRDefault="000C20F9" w:rsidP="00523D9C">
      <w:pPr>
        <w:pStyle w:val="a3"/>
        <w:spacing w:after="0"/>
        <w:ind w:firstLine="720"/>
        <w:jc w:val="both"/>
        <w:rPr>
          <w:snapToGrid w:val="0"/>
          <w:sz w:val="28"/>
          <w:szCs w:val="28"/>
          <w:lang w:val="kk-KZ"/>
        </w:rPr>
      </w:pPr>
      <w:r>
        <w:rPr>
          <w:snapToGrid w:val="0"/>
          <w:sz w:val="28"/>
          <w:szCs w:val="28"/>
          <w:lang w:val="kk-KZ"/>
        </w:rPr>
        <w:t>3.</w:t>
      </w:r>
      <w:r w:rsidR="00523D9C">
        <w:rPr>
          <w:snapToGrid w:val="0"/>
          <w:sz w:val="28"/>
          <w:szCs w:val="28"/>
          <w:lang w:val="kk-KZ"/>
        </w:rPr>
        <w:t>Жобаның дисконтталмаған өтелу мерзімін анықта. Жобаға 1 млн.тг. салым жұмсалды. 6 жыл ішінде келесі түрде қайтарылады: алғашқы 3 жылда 250 мың тенгеден, қалғаны жыл сайын</w:t>
      </w:r>
      <w:bookmarkStart w:id="0" w:name="_GoBack"/>
      <w:bookmarkEnd w:id="0"/>
      <w:r w:rsidR="00523D9C">
        <w:rPr>
          <w:snapToGrid w:val="0"/>
          <w:sz w:val="28"/>
          <w:szCs w:val="28"/>
          <w:lang w:val="kk-KZ"/>
        </w:rPr>
        <w:t xml:space="preserve"> 300, 400, 450 мың тенгеден.</w:t>
      </w:r>
    </w:p>
    <w:p w:rsidR="00523D9C" w:rsidRDefault="000C20F9" w:rsidP="00523D9C">
      <w:pPr>
        <w:pStyle w:val="a3"/>
        <w:spacing w:after="0"/>
        <w:ind w:firstLine="720"/>
        <w:jc w:val="both"/>
        <w:rPr>
          <w:snapToGrid w:val="0"/>
          <w:sz w:val="28"/>
          <w:szCs w:val="28"/>
          <w:lang w:val="kk-KZ"/>
        </w:rPr>
      </w:pPr>
      <w:r>
        <w:rPr>
          <w:snapToGrid w:val="0"/>
          <w:sz w:val="28"/>
          <w:szCs w:val="28"/>
          <w:lang w:val="kk-KZ"/>
        </w:rPr>
        <w:t>4.</w:t>
      </w:r>
      <w:r w:rsidR="00523D9C">
        <w:rPr>
          <w:snapToGrid w:val="0"/>
          <w:sz w:val="28"/>
          <w:szCs w:val="28"/>
          <w:lang w:val="kk-KZ"/>
        </w:rPr>
        <w:t xml:space="preserve"> Инвестицияның дисконтталған өтелу мерзімін анықта. Жобаға 1 млн.тг. салым жұмсалды. 6 жыл ішінде келесі түрде қайтарылады: алғашқы 3 жылда 250 мың тенгеден, қалғаны жыл сайын 300, 400, 450 мың тенгеден. Дисконт нормасы 0,1.</w:t>
      </w:r>
    </w:p>
    <w:p w:rsidR="00523D9C" w:rsidRDefault="000C20F9" w:rsidP="00523D9C">
      <w:pPr>
        <w:pStyle w:val="a3"/>
        <w:spacing w:after="0"/>
        <w:ind w:firstLine="720"/>
        <w:jc w:val="both"/>
        <w:rPr>
          <w:snapToGrid w:val="0"/>
          <w:sz w:val="28"/>
          <w:szCs w:val="28"/>
          <w:lang w:val="kk-KZ"/>
        </w:rPr>
      </w:pPr>
      <w:r>
        <w:rPr>
          <w:snapToGrid w:val="0"/>
          <w:sz w:val="28"/>
          <w:szCs w:val="28"/>
          <w:lang w:val="kk-KZ"/>
        </w:rPr>
        <w:t>5.</w:t>
      </w:r>
      <w:r w:rsidR="00523D9C">
        <w:rPr>
          <w:snapToGrid w:val="0"/>
          <w:sz w:val="28"/>
          <w:szCs w:val="28"/>
          <w:lang w:val="kk-KZ"/>
        </w:rPr>
        <w:t xml:space="preserve"> Инвестицияның дисконтталған өтелу мерзімін анықта. Жобаға 1 млн.тг. салым жұмсалды. 6 жыл ішінде келесі түрде қайтарылады: алғашқы 3 жылда 250 мың тенгеден, қалғаны жыл сайын 300, 400, 450 мың тенгеден. Дисконт нормасы 0,15.</w:t>
      </w:r>
    </w:p>
    <w:p w:rsidR="00523D9C" w:rsidRDefault="000C20F9" w:rsidP="00523D9C">
      <w:pPr>
        <w:pStyle w:val="a3"/>
        <w:spacing w:after="0"/>
        <w:ind w:firstLine="720"/>
        <w:jc w:val="both"/>
        <w:rPr>
          <w:snapToGrid w:val="0"/>
          <w:sz w:val="28"/>
          <w:szCs w:val="28"/>
          <w:lang w:val="kk-KZ"/>
        </w:rPr>
      </w:pPr>
      <w:r>
        <w:rPr>
          <w:snapToGrid w:val="0"/>
          <w:sz w:val="28"/>
          <w:szCs w:val="28"/>
          <w:lang w:val="kk-KZ"/>
        </w:rPr>
        <w:t>6.</w:t>
      </w:r>
      <w:r w:rsidR="00523D9C">
        <w:rPr>
          <w:snapToGrid w:val="0"/>
          <w:sz w:val="28"/>
          <w:szCs w:val="28"/>
          <w:lang w:val="kk-KZ"/>
        </w:rPr>
        <w:t xml:space="preserve">Жобалардың дисконтталған өтелу мерзімін анықта. Жобаға 25000 </w:t>
      </w:r>
      <w:r>
        <w:rPr>
          <w:snapToGrid w:val="0"/>
          <w:sz w:val="28"/>
          <w:szCs w:val="28"/>
          <w:lang w:val="kk-KZ"/>
        </w:rPr>
        <w:t>ш</w:t>
      </w:r>
      <w:r w:rsidR="00523D9C">
        <w:rPr>
          <w:snapToGrid w:val="0"/>
          <w:sz w:val="28"/>
          <w:szCs w:val="28"/>
          <w:lang w:val="kk-KZ"/>
        </w:rPr>
        <w:t xml:space="preserve">.б. салым жұмсалды. 4 жыл ішінде келесі түрде қайтарылады: 2500, 5500, 10000, 20000. </w:t>
      </w:r>
      <w:r w:rsidR="00BD43BD">
        <w:rPr>
          <w:snapToGrid w:val="0"/>
          <w:sz w:val="28"/>
          <w:szCs w:val="28"/>
          <w:lang w:val="kk-KZ"/>
        </w:rPr>
        <w:t>Дисконт қойылымы 15</w:t>
      </w:r>
      <w:r w:rsidR="00523D9C" w:rsidRPr="000C20F9">
        <w:rPr>
          <w:snapToGrid w:val="0"/>
          <w:sz w:val="28"/>
          <w:szCs w:val="28"/>
          <w:lang w:val="kk-KZ"/>
        </w:rPr>
        <w:t>%.</w:t>
      </w:r>
    </w:p>
    <w:p w:rsidR="00480FA9" w:rsidRDefault="00480FA9" w:rsidP="00480FA9">
      <w:pPr>
        <w:spacing w:before="240"/>
        <w:ind w:firstLine="720"/>
        <w:jc w:val="both"/>
        <w:rPr>
          <w:sz w:val="28"/>
          <w:szCs w:val="28"/>
          <w:lang w:val="kk-KZ"/>
        </w:rPr>
      </w:pPr>
      <w:r>
        <w:rPr>
          <w:snapToGrid w:val="0"/>
          <w:sz w:val="28"/>
          <w:szCs w:val="28"/>
          <w:lang w:val="kk-KZ"/>
        </w:rPr>
        <w:t xml:space="preserve">7. </w:t>
      </w:r>
      <w:r w:rsidRPr="000B6E80">
        <w:rPr>
          <w:b/>
          <w:sz w:val="28"/>
          <w:szCs w:val="28"/>
          <w:lang w:val="kk-KZ"/>
        </w:rPr>
        <w:t>IRR</w:t>
      </w:r>
      <w:r w:rsidRPr="000B6E80">
        <w:rPr>
          <w:sz w:val="28"/>
          <w:szCs w:val="28"/>
          <w:lang w:val="kk-KZ"/>
        </w:rPr>
        <w:t xml:space="preserve"> көрсеткіші </w:t>
      </w:r>
      <w:r>
        <w:rPr>
          <w:sz w:val="28"/>
          <w:szCs w:val="28"/>
          <w:lang w:val="kk-KZ"/>
        </w:rPr>
        <w:t xml:space="preserve">және </w:t>
      </w:r>
      <w:r w:rsidRPr="000B6E80">
        <w:rPr>
          <w:sz w:val="28"/>
          <w:szCs w:val="28"/>
          <w:lang w:val="kk-KZ"/>
        </w:rPr>
        <w:t xml:space="preserve">жобаның </w:t>
      </w:r>
      <w:r w:rsidRPr="000B6E80">
        <w:rPr>
          <w:b/>
          <w:sz w:val="28"/>
          <w:szCs w:val="28"/>
          <w:lang w:val="kk-KZ"/>
        </w:rPr>
        <w:t xml:space="preserve">NPV </w:t>
      </w:r>
      <w:r w:rsidRPr="000B6E80">
        <w:rPr>
          <w:sz w:val="28"/>
          <w:szCs w:val="28"/>
          <w:lang w:val="kk-KZ"/>
        </w:rPr>
        <w:t>көрсеткіші</w:t>
      </w:r>
      <w:r>
        <w:rPr>
          <w:sz w:val="28"/>
          <w:szCs w:val="28"/>
          <w:lang w:val="kk-KZ"/>
        </w:rPr>
        <w:t xml:space="preserve"> бойынша қайсы жоба тиімді екенін талдаңыз</w:t>
      </w:r>
      <w:r w:rsidRPr="000B6E80">
        <w:rPr>
          <w:sz w:val="28"/>
          <w:szCs w:val="28"/>
          <w:lang w:val="kk-KZ"/>
        </w:rPr>
        <w:t>(кесте).</w:t>
      </w:r>
    </w:p>
    <w:tbl>
      <w:tblPr>
        <w:tblStyle w:val="a6"/>
        <w:tblW w:w="0" w:type="auto"/>
        <w:tblLook w:val="01E0"/>
      </w:tblPr>
      <w:tblGrid>
        <w:gridCol w:w="2858"/>
        <w:gridCol w:w="1078"/>
        <w:gridCol w:w="3338"/>
        <w:gridCol w:w="2297"/>
      </w:tblGrid>
      <w:tr w:rsidR="00480FA9" w:rsidRPr="00480FA9" w:rsidTr="00480FA9">
        <w:tc>
          <w:tcPr>
            <w:tcW w:w="2858" w:type="dxa"/>
            <w:vMerge w:val="restart"/>
          </w:tcPr>
          <w:p w:rsidR="00480FA9" w:rsidRPr="00480FA9" w:rsidRDefault="00480FA9" w:rsidP="00587F4D">
            <w:pPr>
              <w:jc w:val="both"/>
              <w:rPr>
                <w:lang w:val="kk-KZ"/>
              </w:rPr>
            </w:pPr>
            <w:r w:rsidRPr="00480FA9">
              <w:rPr>
                <w:lang w:val="kk-KZ"/>
              </w:rPr>
              <w:t xml:space="preserve">Жоба көрсеткіші </w:t>
            </w:r>
            <w:r w:rsidRPr="00480FA9">
              <w:t>(</w:t>
            </w:r>
            <w:r w:rsidRPr="00480FA9">
              <w:rPr>
                <w:lang w:val="kk-KZ"/>
              </w:rPr>
              <w:t>сипаттамасы</w:t>
            </w:r>
            <w:r w:rsidRPr="00480FA9">
              <w:t>)</w:t>
            </w:r>
          </w:p>
        </w:tc>
        <w:tc>
          <w:tcPr>
            <w:tcW w:w="1078" w:type="dxa"/>
            <w:vMerge w:val="restart"/>
          </w:tcPr>
          <w:p w:rsidR="00480FA9" w:rsidRPr="00480FA9" w:rsidRDefault="00480FA9" w:rsidP="00587F4D">
            <w:pPr>
              <w:jc w:val="both"/>
              <w:rPr>
                <w:lang w:val="kk-KZ"/>
              </w:rPr>
            </w:pPr>
            <w:r w:rsidRPr="00480FA9">
              <w:rPr>
                <w:lang w:val="kk-KZ"/>
              </w:rPr>
              <w:t>өлшем бірлігі</w:t>
            </w:r>
          </w:p>
        </w:tc>
        <w:tc>
          <w:tcPr>
            <w:tcW w:w="5635" w:type="dxa"/>
            <w:gridSpan w:val="2"/>
          </w:tcPr>
          <w:p w:rsidR="00480FA9" w:rsidRPr="00480FA9" w:rsidRDefault="00480FA9" w:rsidP="00587F4D">
            <w:pPr>
              <w:jc w:val="center"/>
              <w:rPr>
                <w:lang w:val="kk-KZ"/>
              </w:rPr>
            </w:pPr>
            <w:r w:rsidRPr="00480FA9">
              <w:rPr>
                <w:lang w:val="kk-KZ"/>
              </w:rPr>
              <w:t>Жоба мәндері</w:t>
            </w:r>
          </w:p>
        </w:tc>
      </w:tr>
      <w:tr w:rsidR="00480FA9" w:rsidRPr="00480FA9" w:rsidTr="00480FA9">
        <w:tc>
          <w:tcPr>
            <w:tcW w:w="2858" w:type="dxa"/>
            <w:vMerge/>
          </w:tcPr>
          <w:p w:rsidR="00480FA9" w:rsidRPr="00480FA9" w:rsidRDefault="00480FA9" w:rsidP="00587F4D">
            <w:pPr>
              <w:jc w:val="both"/>
              <w:rPr>
                <w:lang w:val="en-US"/>
              </w:rPr>
            </w:pPr>
          </w:p>
        </w:tc>
        <w:tc>
          <w:tcPr>
            <w:tcW w:w="1078" w:type="dxa"/>
            <w:vMerge/>
          </w:tcPr>
          <w:p w:rsidR="00480FA9" w:rsidRPr="00480FA9" w:rsidRDefault="00480FA9" w:rsidP="00587F4D">
            <w:pPr>
              <w:jc w:val="both"/>
              <w:rPr>
                <w:lang w:val="en-US"/>
              </w:rPr>
            </w:pPr>
          </w:p>
        </w:tc>
        <w:tc>
          <w:tcPr>
            <w:tcW w:w="3338" w:type="dxa"/>
          </w:tcPr>
          <w:p w:rsidR="00480FA9" w:rsidRPr="00480FA9" w:rsidRDefault="00480FA9" w:rsidP="00480FA9">
            <w:pPr>
              <w:jc w:val="center"/>
              <w:rPr>
                <w:lang w:val="kk-KZ"/>
              </w:rPr>
            </w:pPr>
            <w:r w:rsidRPr="00480FA9">
              <w:rPr>
                <w:lang w:val="kk-KZ"/>
              </w:rPr>
              <w:t>В жобасы</w:t>
            </w:r>
          </w:p>
        </w:tc>
        <w:tc>
          <w:tcPr>
            <w:tcW w:w="2297" w:type="dxa"/>
          </w:tcPr>
          <w:p w:rsidR="00480FA9" w:rsidRPr="00480FA9" w:rsidRDefault="00480FA9" w:rsidP="00480FA9">
            <w:pPr>
              <w:jc w:val="center"/>
              <w:rPr>
                <w:lang w:val="kk-KZ"/>
              </w:rPr>
            </w:pPr>
            <w:r w:rsidRPr="00480FA9">
              <w:rPr>
                <w:lang w:val="kk-KZ"/>
              </w:rPr>
              <w:t>Г жобасы</w:t>
            </w:r>
          </w:p>
        </w:tc>
      </w:tr>
      <w:tr w:rsidR="00480FA9" w:rsidRPr="00480FA9" w:rsidTr="00480FA9">
        <w:tc>
          <w:tcPr>
            <w:tcW w:w="2858" w:type="dxa"/>
          </w:tcPr>
          <w:p w:rsidR="00480FA9" w:rsidRPr="00480FA9" w:rsidRDefault="00480FA9" w:rsidP="00587F4D">
            <w:pPr>
              <w:jc w:val="both"/>
              <w:rPr>
                <w:lang w:val="kk-KZ"/>
              </w:rPr>
            </w:pPr>
            <w:r w:rsidRPr="00480FA9">
              <w:rPr>
                <w:lang w:val="kk-KZ"/>
              </w:rPr>
              <w:t>1.Инвестицияланатын бастапқы капитал</w:t>
            </w:r>
          </w:p>
        </w:tc>
        <w:tc>
          <w:tcPr>
            <w:tcW w:w="1078" w:type="dxa"/>
          </w:tcPr>
          <w:p w:rsidR="00480FA9" w:rsidRPr="00480FA9" w:rsidRDefault="00480FA9" w:rsidP="00587F4D">
            <w:pPr>
              <w:jc w:val="both"/>
              <w:rPr>
                <w:lang w:val="kk-KZ"/>
              </w:rPr>
            </w:pPr>
            <w:r w:rsidRPr="00480FA9">
              <w:rPr>
                <w:lang w:val="en-US"/>
              </w:rPr>
              <w:t>$</w:t>
            </w:r>
            <w:r>
              <w:rPr>
                <w:lang w:val="kk-KZ"/>
              </w:rPr>
              <w:t xml:space="preserve"> мың</w:t>
            </w:r>
          </w:p>
        </w:tc>
        <w:tc>
          <w:tcPr>
            <w:tcW w:w="3338" w:type="dxa"/>
          </w:tcPr>
          <w:p w:rsidR="00480FA9" w:rsidRPr="00480FA9" w:rsidRDefault="00480FA9" w:rsidP="00480FA9">
            <w:pPr>
              <w:jc w:val="center"/>
              <w:rPr>
                <w:lang w:val="en-US"/>
              </w:rPr>
            </w:pPr>
            <w:r w:rsidRPr="00480FA9">
              <w:rPr>
                <w:lang w:val="en-US"/>
              </w:rPr>
              <w:t>100</w:t>
            </w:r>
          </w:p>
        </w:tc>
        <w:tc>
          <w:tcPr>
            <w:tcW w:w="2297" w:type="dxa"/>
          </w:tcPr>
          <w:p w:rsidR="00480FA9" w:rsidRPr="00480FA9" w:rsidRDefault="00480FA9" w:rsidP="00480FA9">
            <w:pPr>
              <w:jc w:val="center"/>
              <w:rPr>
                <w:lang w:val="en-US"/>
              </w:rPr>
            </w:pPr>
            <w:r w:rsidRPr="00480FA9">
              <w:rPr>
                <w:lang w:val="en-US"/>
              </w:rPr>
              <w:t>300</w:t>
            </w:r>
          </w:p>
        </w:tc>
      </w:tr>
      <w:tr w:rsidR="00480FA9" w:rsidRPr="00480FA9" w:rsidTr="00480FA9">
        <w:tc>
          <w:tcPr>
            <w:tcW w:w="2858" w:type="dxa"/>
          </w:tcPr>
          <w:p w:rsidR="00480FA9" w:rsidRPr="00480FA9" w:rsidRDefault="00480FA9" w:rsidP="00587F4D">
            <w:pPr>
              <w:jc w:val="both"/>
              <w:rPr>
                <w:lang w:val="kk-KZ"/>
              </w:rPr>
            </w:pPr>
            <w:r w:rsidRPr="00480FA9">
              <w:rPr>
                <w:lang w:val="kk-KZ"/>
              </w:rPr>
              <w:t>2. Таза жылдық табыс</w:t>
            </w:r>
          </w:p>
        </w:tc>
        <w:tc>
          <w:tcPr>
            <w:tcW w:w="1078" w:type="dxa"/>
          </w:tcPr>
          <w:p w:rsidR="00480FA9" w:rsidRPr="00480FA9" w:rsidRDefault="00480FA9" w:rsidP="00587F4D">
            <w:pPr>
              <w:jc w:val="both"/>
              <w:rPr>
                <w:lang w:val="kk-KZ"/>
              </w:rPr>
            </w:pPr>
            <w:r w:rsidRPr="00480FA9">
              <w:t>$</w:t>
            </w:r>
            <w:r>
              <w:rPr>
                <w:lang w:val="kk-KZ"/>
              </w:rPr>
              <w:t xml:space="preserve"> мың</w:t>
            </w:r>
          </w:p>
        </w:tc>
        <w:tc>
          <w:tcPr>
            <w:tcW w:w="3338" w:type="dxa"/>
          </w:tcPr>
          <w:p w:rsidR="00480FA9" w:rsidRPr="00480FA9" w:rsidRDefault="00480FA9" w:rsidP="00480FA9">
            <w:pPr>
              <w:jc w:val="center"/>
            </w:pPr>
            <w:r w:rsidRPr="00480FA9">
              <w:t>15</w:t>
            </w:r>
          </w:p>
        </w:tc>
        <w:tc>
          <w:tcPr>
            <w:tcW w:w="2297" w:type="dxa"/>
          </w:tcPr>
          <w:p w:rsidR="00480FA9" w:rsidRPr="00480FA9" w:rsidRDefault="00480FA9" w:rsidP="00480FA9">
            <w:pPr>
              <w:jc w:val="center"/>
            </w:pPr>
            <w:r w:rsidRPr="00480FA9">
              <w:t>40</w:t>
            </w:r>
          </w:p>
        </w:tc>
      </w:tr>
      <w:tr w:rsidR="00480FA9" w:rsidRPr="00480FA9" w:rsidTr="00480FA9">
        <w:tc>
          <w:tcPr>
            <w:tcW w:w="2858" w:type="dxa"/>
          </w:tcPr>
          <w:p w:rsidR="00480FA9" w:rsidRPr="00480FA9" w:rsidRDefault="00480FA9" w:rsidP="00587F4D">
            <w:pPr>
              <w:jc w:val="both"/>
              <w:rPr>
                <w:lang w:val="kk-KZ"/>
              </w:rPr>
            </w:pPr>
            <w:r w:rsidRPr="00480FA9">
              <w:rPr>
                <w:lang w:val="kk-KZ"/>
              </w:rPr>
              <w:t>3. Жобаны іске асыру уақыты</w:t>
            </w:r>
          </w:p>
        </w:tc>
        <w:tc>
          <w:tcPr>
            <w:tcW w:w="1078" w:type="dxa"/>
          </w:tcPr>
          <w:p w:rsidR="00480FA9" w:rsidRPr="00480FA9" w:rsidRDefault="00480FA9" w:rsidP="00587F4D">
            <w:pPr>
              <w:jc w:val="both"/>
              <w:rPr>
                <w:lang w:val="kk-KZ"/>
              </w:rPr>
            </w:pPr>
            <w:r w:rsidRPr="00480FA9">
              <w:rPr>
                <w:lang w:val="kk-KZ"/>
              </w:rPr>
              <w:t>жыл</w:t>
            </w:r>
          </w:p>
        </w:tc>
        <w:tc>
          <w:tcPr>
            <w:tcW w:w="3338" w:type="dxa"/>
          </w:tcPr>
          <w:p w:rsidR="00480FA9" w:rsidRPr="00480FA9" w:rsidRDefault="00480FA9" w:rsidP="00480FA9">
            <w:pPr>
              <w:jc w:val="center"/>
              <w:rPr>
                <w:lang w:val="kk-KZ"/>
              </w:rPr>
            </w:pPr>
            <w:r w:rsidRPr="00480FA9">
              <w:rPr>
                <w:lang w:val="kk-KZ"/>
              </w:rPr>
              <w:t>12</w:t>
            </w:r>
          </w:p>
        </w:tc>
        <w:tc>
          <w:tcPr>
            <w:tcW w:w="2297" w:type="dxa"/>
          </w:tcPr>
          <w:p w:rsidR="00480FA9" w:rsidRPr="00480FA9" w:rsidRDefault="00480FA9" w:rsidP="00480FA9">
            <w:pPr>
              <w:jc w:val="center"/>
              <w:rPr>
                <w:lang w:val="kk-KZ"/>
              </w:rPr>
            </w:pPr>
            <w:r w:rsidRPr="00480FA9">
              <w:rPr>
                <w:lang w:val="kk-KZ"/>
              </w:rPr>
              <w:t>12</w:t>
            </w:r>
          </w:p>
        </w:tc>
      </w:tr>
      <w:tr w:rsidR="00480FA9" w:rsidRPr="00480FA9" w:rsidTr="00480FA9">
        <w:tc>
          <w:tcPr>
            <w:tcW w:w="2858" w:type="dxa"/>
            <w:tcBorders>
              <w:bottom w:val="single" w:sz="4" w:space="0" w:color="auto"/>
            </w:tcBorders>
          </w:tcPr>
          <w:p w:rsidR="00480FA9" w:rsidRPr="00480FA9" w:rsidRDefault="00480FA9" w:rsidP="00587F4D">
            <w:pPr>
              <w:jc w:val="both"/>
            </w:pPr>
            <w:r w:rsidRPr="00480FA9">
              <w:rPr>
                <w:lang w:val="kk-KZ"/>
              </w:rPr>
              <w:t>4. 5</w:t>
            </w:r>
            <w:r w:rsidRPr="00480FA9">
              <w:t xml:space="preserve">% </w:t>
            </w:r>
            <w:r w:rsidRPr="00480FA9">
              <w:rPr>
                <w:lang w:val="kk-KZ"/>
              </w:rPr>
              <w:t xml:space="preserve">қойылымда таза дисконтталған құн </w:t>
            </w:r>
            <w:r w:rsidRPr="00480FA9">
              <w:t>(</w:t>
            </w:r>
            <w:r w:rsidRPr="00480FA9">
              <w:rPr>
                <w:lang w:val="kk-KZ"/>
              </w:rPr>
              <w:t>NPV</w:t>
            </w:r>
            <w:r w:rsidRPr="00480FA9">
              <w:rPr>
                <w:b/>
              </w:rPr>
              <w:t>)</w:t>
            </w:r>
          </w:p>
        </w:tc>
        <w:tc>
          <w:tcPr>
            <w:tcW w:w="1078" w:type="dxa"/>
            <w:tcBorders>
              <w:bottom w:val="single" w:sz="4" w:space="0" w:color="auto"/>
            </w:tcBorders>
          </w:tcPr>
          <w:p w:rsidR="00480FA9" w:rsidRPr="00480FA9" w:rsidRDefault="00480FA9" w:rsidP="00587F4D">
            <w:pPr>
              <w:jc w:val="both"/>
              <w:rPr>
                <w:lang w:val="kk-KZ"/>
              </w:rPr>
            </w:pPr>
            <w:r w:rsidRPr="00480FA9">
              <w:t>$</w:t>
            </w:r>
            <w:r>
              <w:rPr>
                <w:lang w:val="kk-KZ"/>
              </w:rPr>
              <w:t xml:space="preserve"> мың</w:t>
            </w:r>
          </w:p>
        </w:tc>
        <w:tc>
          <w:tcPr>
            <w:tcW w:w="3338" w:type="dxa"/>
            <w:tcBorders>
              <w:bottom w:val="single" w:sz="4" w:space="0" w:color="auto"/>
            </w:tcBorders>
          </w:tcPr>
          <w:p w:rsidR="00480FA9" w:rsidRPr="00480FA9" w:rsidRDefault="00480FA9" w:rsidP="00587F4D">
            <w:pPr>
              <w:jc w:val="both"/>
              <w:rPr>
                <w:lang w:val="en-US"/>
              </w:rPr>
            </w:pPr>
          </w:p>
        </w:tc>
        <w:tc>
          <w:tcPr>
            <w:tcW w:w="2297" w:type="dxa"/>
            <w:tcBorders>
              <w:bottom w:val="single" w:sz="4" w:space="0" w:color="auto"/>
            </w:tcBorders>
          </w:tcPr>
          <w:p w:rsidR="00480FA9" w:rsidRPr="00480FA9" w:rsidRDefault="00480FA9" w:rsidP="00587F4D">
            <w:pPr>
              <w:jc w:val="both"/>
              <w:rPr>
                <w:lang w:val="en-US"/>
              </w:rPr>
            </w:pPr>
          </w:p>
        </w:tc>
      </w:tr>
      <w:tr w:rsidR="00480FA9" w:rsidRPr="00480FA9" w:rsidTr="00480FA9">
        <w:tc>
          <w:tcPr>
            <w:tcW w:w="2858" w:type="dxa"/>
            <w:tcBorders>
              <w:bottom w:val="single" w:sz="4" w:space="0" w:color="auto"/>
            </w:tcBorders>
          </w:tcPr>
          <w:p w:rsidR="00480FA9" w:rsidRPr="00480FA9" w:rsidRDefault="00480FA9" w:rsidP="00587F4D">
            <w:pPr>
              <w:jc w:val="both"/>
              <w:rPr>
                <w:lang w:val="en-US"/>
              </w:rPr>
            </w:pPr>
            <w:r w:rsidRPr="00480FA9">
              <w:t xml:space="preserve">5. </w:t>
            </w:r>
            <w:r w:rsidRPr="00480FA9">
              <w:rPr>
                <w:lang w:val="kk-KZ"/>
              </w:rPr>
              <w:t xml:space="preserve">Рентабельділіктің ішкі нормасы </w:t>
            </w:r>
            <w:r w:rsidRPr="00480FA9">
              <w:rPr>
                <w:lang w:val="en-US"/>
              </w:rPr>
              <w:t>(</w:t>
            </w:r>
            <w:r w:rsidRPr="00480FA9">
              <w:rPr>
                <w:lang w:val="kk-KZ"/>
              </w:rPr>
              <w:t>IRR</w:t>
            </w:r>
            <w:r w:rsidRPr="00480FA9">
              <w:rPr>
                <w:lang w:val="en-US"/>
              </w:rPr>
              <w:t>)</w:t>
            </w:r>
          </w:p>
        </w:tc>
        <w:tc>
          <w:tcPr>
            <w:tcW w:w="1078" w:type="dxa"/>
            <w:tcBorders>
              <w:bottom w:val="single" w:sz="4" w:space="0" w:color="auto"/>
            </w:tcBorders>
          </w:tcPr>
          <w:p w:rsidR="00480FA9" w:rsidRPr="00480FA9" w:rsidRDefault="00480FA9" w:rsidP="00587F4D">
            <w:pPr>
              <w:jc w:val="both"/>
              <w:rPr>
                <w:lang w:val="en-US"/>
              </w:rPr>
            </w:pPr>
            <w:r w:rsidRPr="00480FA9">
              <w:rPr>
                <w:lang w:val="en-US"/>
              </w:rPr>
              <w:t>%</w:t>
            </w:r>
          </w:p>
        </w:tc>
        <w:tc>
          <w:tcPr>
            <w:tcW w:w="3338" w:type="dxa"/>
            <w:tcBorders>
              <w:bottom w:val="single" w:sz="4" w:space="0" w:color="auto"/>
            </w:tcBorders>
          </w:tcPr>
          <w:p w:rsidR="00480FA9" w:rsidRPr="00480FA9" w:rsidRDefault="00480FA9" w:rsidP="00587F4D">
            <w:pPr>
              <w:jc w:val="both"/>
              <w:rPr>
                <w:lang w:val="en-US"/>
              </w:rPr>
            </w:pPr>
          </w:p>
        </w:tc>
        <w:tc>
          <w:tcPr>
            <w:tcW w:w="2297" w:type="dxa"/>
            <w:tcBorders>
              <w:bottom w:val="single" w:sz="4" w:space="0" w:color="auto"/>
            </w:tcBorders>
          </w:tcPr>
          <w:p w:rsidR="00480FA9" w:rsidRPr="00480FA9" w:rsidRDefault="00480FA9" w:rsidP="00587F4D">
            <w:pPr>
              <w:jc w:val="both"/>
              <w:rPr>
                <w:lang w:val="en-US"/>
              </w:rPr>
            </w:pPr>
          </w:p>
        </w:tc>
      </w:tr>
    </w:tbl>
    <w:p w:rsidR="00480FA9" w:rsidRPr="000C20F9" w:rsidRDefault="00480FA9" w:rsidP="00523D9C">
      <w:pPr>
        <w:pStyle w:val="a3"/>
        <w:spacing w:after="0"/>
        <w:ind w:firstLine="720"/>
        <w:jc w:val="both"/>
        <w:rPr>
          <w:snapToGrid w:val="0"/>
          <w:sz w:val="28"/>
          <w:szCs w:val="28"/>
          <w:lang w:val="kk-KZ"/>
        </w:rPr>
      </w:pPr>
    </w:p>
    <w:p w:rsidR="006262D3" w:rsidRPr="000C20F9" w:rsidRDefault="006262D3">
      <w:pPr>
        <w:rPr>
          <w:lang w:val="kk-KZ"/>
        </w:rPr>
      </w:pPr>
    </w:p>
    <w:sectPr w:rsidR="006262D3" w:rsidRPr="000C20F9" w:rsidSect="006262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D337AB"/>
    <w:multiLevelType w:val="multilevel"/>
    <w:tmpl w:val="A64635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3D9C"/>
    <w:rsid w:val="00013E5F"/>
    <w:rsid w:val="00014781"/>
    <w:rsid w:val="000412DD"/>
    <w:rsid w:val="000561AE"/>
    <w:rsid w:val="000A0903"/>
    <w:rsid w:val="000C20F9"/>
    <w:rsid w:val="000C6FC5"/>
    <w:rsid w:val="000D44EA"/>
    <w:rsid w:val="000E0598"/>
    <w:rsid w:val="000E7FC5"/>
    <w:rsid w:val="001559A9"/>
    <w:rsid w:val="00173A55"/>
    <w:rsid w:val="00186C8E"/>
    <w:rsid w:val="001A1D0F"/>
    <w:rsid w:val="001A4B87"/>
    <w:rsid w:val="001A591A"/>
    <w:rsid w:val="001B0FD6"/>
    <w:rsid w:val="00214316"/>
    <w:rsid w:val="00223CA7"/>
    <w:rsid w:val="00224CC6"/>
    <w:rsid w:val="00235C3A"/>
    <w:rsid w:val="0024579B"/>
    <w:rsid w:val="00276E1F"/>
    <w:rsid w:val="00294157"/>
    <w:rsid w:val="00313CCA"/>
    <w:rsid w:val="00327326"/>
    <w:rsid w:val="00346BA6"/>
    <w:rsid w:val="00384B6C"/>
    <w:rsid w:val="003A34C2"/>
    <w:rsid w:val="003A4252"/>
    <w:rsid w:val="003E0636"/>
    <w:rsid w:val="003E2FDC"/>
    <w:rsid w:val="003E4322"/>
    <w:rsid w:val="003E71B5"/>
    <w:rsid w:val="00406963"/>
    <w:rsid w:val="00417E96"/>
    <w:rsid w:val="00480FA9"/>
    <w:rsid w:val="004948CD"/>
    <w:rsid w:val="00510BCB"/>
    <w:rsid w:val="00523D9C"/>
    <w:rsid w:val="00544941"/>
    <w:rsid w:val="00573716"/>
    <w:rsid w:val="00580C11"/>
    <w:rsid w:val="006262D3"/>
    <w:rsid w:val="00631C43"/>
    <w:rsid w:val="00640B3E"/>
    <w:rsid w:val="006604FD"/>
    <w:rsid w:val="006A0863"/>
    <w:rsid w:val="006A78A3"/>
    <w:rsid w:val="006B7022"/>
    <w:rsid w:val="0073407B"/>
    <w:rsid w:val="00755586"/>
    <w:rsid w:val="0076290F"/>
    <w:rsid w:val="00816980"/>
    <w:rsid w:val="008A15BB"/>
    <w:rsid w:val="008B3B8B"/>
    <w:rsid w:val="008B559E"/>
    <w:rsid w:val="008D1448"/>
    <w:rsid w:val="00941F74"/>
    <w:rsid w:val="00943904"/>
    <w:rsid w:val="009450C6"/>
    <w:rsid w:val="0096785A"/>
    <w:rsid w:val="0099257A"/>
    <w:rsid w:val="009D265E"/>
    <w:rsid w:val="009F5E00"/>
    <w:rsid w:val="00A42F7A"/>
    <w:rsid w:val="00A50F6B"/>
    <w:rsid w:val="00A54D7E"/>
    <w:rsid w:val="00A62BFF"/>
    <w:rsid w:val="00A674B9"/>
    <w:rsid w:val="00AB2F04"/>
    <w:rsid w:val="00AC5467"/>
    <w:rsid w:val="00AE0659"/>
    <w:rsid w:val="00AE10FB"/>
    <w:rsid w:val="00AF2BB7"/>
    <w:rsid w:val="00B1002F"/>
    <w:rsid w:val="00B26B38"/>
    <w:rsid w:val="00B30586"/>
    <w:rsid w:val="00B66380"/>
    <w:rsid w:val="00B77257"/>
    <w:rsid w:val="00B97D55"/>
    <w:rsid w:val="00BA6562"/>
    <w:rsid w:val="00BB0D37"/>
    <w:rsid w:val="00BC583A"/>
    <w:rsid w:val="00BC6371"/>
    <w:rsid w:val="00BC743F"/>
    <w:rsid w:val="00BC7B70"/>
    <w:rsid w:val="00BD43BD"/>
    <w:rsid w:val="00BD6808"/>
    <w:rsid w:val="00BE516B"/>
    <w:rsid w:val="00BE6813"/>
    <w:rsid w:val="00BF5AAA"/>
    <w:rsid w:val="00C004C8"/>
    <w:rsid w:val="00C24114"/>
    <w:rsid w:val="00C40615"/>
    <w:rsid w:val="00C42618"/>
    <w:rsid w:val="00C57558"/>
    <w:rsid w:val="00C7257F"/>
    <w:rsid w:val="00C72E35"/>
    <w:rsid w:val="00CE02FC"/>
    <w:rsid w:val="00CE2967"/>
    <w:rsid w:val="00CF5458"/>
    <w:rsid w:val="00D9395A"/>
    <w:rsid w:val="00DE52B5"/>
    <w:rsid w:val="00EA7291"/>
    <w:rsid w:val="00EB1C5A"/>
    <w:rsid w:val="00EB2743"/>
    <w:rsid w:val="00F044A4"/>
    <w:rsid w:val="00F367FB"/>
    <w:rsid w:val="00F61150"/>
    <w:rsid w:val="00F920C2"/>
    <w:rsid w:val="00FA4471"/>
    <w:rsid w:val="00FA753E"/>
    <w:rsid w:val="00FB1AEC"/>
    <w:rsid w:val="00FC473C"/>
    <w:rsid w:val="00FC795B"/>
    <w:rsid w:val="00FD3B02"/>
    <w:rsid w:val="00FE3D84"/>
    <w:rsid w:val="00FE4996"/>
    <w:rsid w:val="00FF5F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D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23D9C"/>
    <w:pPr>
      <w:spacing w:after="120"/>
    </w:pPr>
  </w:style>
  <w:style w:type="character" w:customStyle="1" w:styleId="a4">
    <w:name w:val="Основной текст Знак"/>
    <w:basedOn w:val="a0"/>
    <w:link w:val="a3"/>
    <w:rsid w:val="00523D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D6808"/>
    <w:pPr>
      <w:ind w:left="720"/>
      <w:contextualSpacing/>
    </w:pPr>
  </w:style>
  <w:style w:type="table" w:styleId="a6">
    <w:name w:val="Table Grid"/>
    <w:basedOn w:val="a1"/>
    <w:rsid w:val="00480F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</dc:creator>
  <cp:keywords/>
  <dc:description/>
  <cp:lastModifiedBy>WORK</cp:lastModifiedBy>
  <cp:revision>6</cp:revision>
  <dcterms:created xsi:type="dcterms:W3CDTF">2015-11-30T17:39:00Z</dcterms:created>
  <dcterms:modified xsi:type="dcterms:W3CDTF">2018-11-27T18:03:00Z</dcterms:modified>
</cp:coreProperties>
</file>